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CE5F90">
      <w:pPr>
        <w:snapToGrid w:val="0"/>
        <w:spacing w:line="400" w:lineRule="exact"/>
        <w:jc w:val="center"/>
        <w:rPr>
          <w:rFonts w:hint="eastAsia" w:ascii="仿宋" w:hAnsi="仿宋" w:eastAsia="仿宋" w:cs="仿宋"/>
          <w:b/>
          <w:color w:val="000000"/>
          <w:sz w:val="30"/>
          <w:szCs w:val="30"/>
        </w:rPr>
      </w:pPr>
      <w:bookmarkStart w:id="0" w:name="_Hlt67893495"/>
      <w:bookmarkEnd w:id="0"/>
      <w:r>
        <w:rPr>
          <w:rFonts w:hint="eastAsia" w:ascii="仿宋" w:hAnsi="仿宋" w:eastAsia="仿宋" w:cs="仿宋"/>
          <w:b/>
          <w:color w:val="000000"/>
          <w:sz w:val="30"/>
          <w:szCs w:val="30"/>
          <w:lang w:eastAsia="zh-CN"/>
        </w:rPr>
        <w:t>绍兴衡业工程管理咨询有限公司关于</w:t>
      </w:r>
      <w:bookmarkStart w:id="1" w:name="_GoBack"/>
      <w:r>
        <w:rPr>
          <w:rFonts w:hint="eastAsia" w:ascii="仿宋" w:hAnsi="仿宋" w:eastAsia="仿宋" w:cs="仿宋"/>
          <w:b/>
          <w:color w:val="000000"/>
          <w:sz w:val="30"/>
          <w:szCs w:val="30"/>
          <w:lang w:eastAsia="zh-CN"/>
        </w:rPr>
        <w:t>绍兴市第七人民医院机房设备更新扩容项目</w:t>
      </w:r>
      <w:bookmarkEnd w:id="1"/>
      <w:r>
        <w:rPr>
          <w:rFonts w:hint="eastAsia" w:ascii="仿宋" w:hAnsi="仿宋" w:eastAsia="仿宋" w:cs="仿宋"/>
          <w:b/>
          <w:color w:val="000000"/>
          <w:sz w:val="30"/>
          <w:szCs w:val="30"/>
          <w:lang w:eastAsia="zh-CN"/>
        </w:rPr>
        <w:t>的公开招标公告</w:t>
      </w:r>
    </w:p>
    <w:p w14:paraId="56F84FE0">
      <w:pPr>
        <w:pBdr>
          <w:top w:val="single" w:color="auto" w:sz="4" w:space="1"/>
          <w:left w:val="single" w:color="auto" w:sz="4" w:space="4"/>
          <w:bottom w:val="single" w:color="auto" w:sz="4" w:space="1"/>
          <w:right w:val="single" w:color="auto" w:sz="4" w:space="4"/>
        </w:pBdr>
        <w:wordWrap w:val="0"/>
        <w:spacing w:line="440" w:lineRule="exact"/>
        <w:ind w:firstLine="420" w:firstLineChars="200"/>
        <w:rPr>
          <w:rFonts w:hint="eastAsia" w:ascii="仿宋" w:hAnsi="仿宋" w:eastAsia="仿宋" w:cs="仿宋"/>
          <w:sz w:val="21"/>
          <w:szCs w:val="21"/>
        </w:rPr>
      </w:pPr>
      <w:r>
        <w:rPr>
          <w:rFonts w:hint="eastAsia" w:ascii="仿宋" w:hAnsi="仿宋" w:eastAsia="仿宋" w:cs="仿宋"/>
          <w:sz w:val="21"/>
          <w:szCs w:val="21"/>
        </w:rPr>
        <w:t>项目概况：</w:t>
      </w:r>
    </w:p>
    <w:p w14:paraId="03A63B00">
      <w:pPr>
        <w:pBdr>
          <w:top w:val="single" w:color="auto" w:sz="4" w:space="1"/>
          <w:left w:val="single" w:color="auto" w:sz="4" w:space="4"/>
          <w:bottom w:val="single" w:color="auto" w:sz="4" w:space="1"/>
          <w:right w:val="single" w:color="auto" w:sz="4" w:space="4"/>
        </w:pBdr>
        <w:wordWrap w:val="0"/>
        <w:spacing w:line="440" w:lineRule="exact"/>
        <w:ind w:firstLine="420" w:firstLineChars="200"/>
        <w:rPr>
          <w:rFonts w:ascii="仿宋_GB2312" w:hAnsi="仿宋_GB2312" w:eastAsia="仿宋_GB2312" w:cs="仿宋_GB2312"/>
          <w:sz w:val="24"/>
          <w:u w:val="none"/>
        </w:rPr>
      </w:pPr>
      <w:r>
        <w:rPr>
          <w:rFonts w:hint="eastAsia" w:ascii="仿宋" w:hAnsi="仿宋" w:eastAsia="仿宋" w:cs="仿宋"/>
          <w:sz w:val="21"/>
          <w:szCs w:val="21"/>
          <w:u w:val="single"/>
          <w:lang w:eastAsia="zh-CN"/>
        </w:rPr>
        <w:t>绍兴市第七人民医院机房设备更新扩容项目</w:t>
      </w:r>
      <w:r>
        <w:rPr>
          <w:rFonts w:hint="eastAsia" w:ascii="仿宋" w:hAnsi="仿宋" w:eastAsia="仿宋" w:cs="仿宋"/>
          <w:sz w:val="21"/>
          <w:szCs w:val="21"/>
          <w:u w:val="none"/>
          <w:lang w:eastAsia="zh-CN"/>
        </w:rPr>
        <w:t>招标项目的潜在投标人应在政采云平台（https://www.zcygov.cn/）（下载）招标文件，并于2026年0</w:t>
      </w:r>
      <w:r>
        <w:rPr>
          <w:rFonts w:hint="eastAsia" w:ascii="仿宋" w:hAnsi="仿宋" w:eastAsia="仿宋" w:cs="仿宋"/>
          <w:sz w:val="21"/>
          <w:szCs w:val="21"/>
          <w:u w:val="none"/>
          <w:lang w:val="en-US" w:eastAsia="zh-CN"/>
        </w:rPr>
        <w:t>6</w:t>
      </w:r>
      <w:r>
        <w:rPr>
          <w:rFonts w:hint="eastAsia" w:ascii="仿宋" w:hAnsi="仿宋" w:eastAsia="仿宋" w:cs="仿宋"/>
          <w:sz w:val="21"/>
          <w:szCs w:val="21"/>
          <w:u w:val="none"/>
          <w:lang w:eastAsia="zh-CN"/>
        </w:rPr>
        <w:t>月</w:t>
      </w:r>
      <w:r>
        <w:rPr>
          <w:rFonts w:hint="eastAsia" w:ascii="仿宋" w:hAnsi="仿宋" w:eastAsia="仿宋" w:cs="仿宋"/>
          <w:sz w:val="21"/>
          <w:szCs w:val="21"/>
          <w:u w:val="none"/>
          <w:lang w:val="en-US" w:eastAsia="zh-CN"/>
        </w:rPr>
        <w:t>09</w:t>
      </w:r>
      <w:r>
        <w:rPr>
          <w:rFonts w:hint="eastAsia" w:ascii="仿宋" w:hAnsi="仿宋" w:eastAsia="仿宋" w:cs="仿宋"/>
          <w:sz w:val="21"/>
          <w:szCs w:val="21"/>
          <w:u w:val="none"/>
          <w:lang w:eastAsia="zh-CN"/>
        </w:rPr>
        <w:t>日 14:30（北京时间）前递交（上传）投标文件。</w:t>
      </w:r>
    </w:p>
    <w:p w14:paraId="1B04EDE7">
      <w:pPr>
        <w:pStyle w:val="5"/>
        <w:keepNext w:val="0"/>
        <w:keepLines w:val="0"/>
        <w:widowControl/>
        <w:suppressLineNumbers w:val="0"/>
        <w:bidi w:val="0"/>
        <w:spacing w:before="150" w:beforeAutospacing="0" w:after="0" w:afterAutospacing="0"/>
        <w:ind w:left="0" w:right="0"/>
        <w:rPr>
          <w:rFonts w:hint="eastAsia" w:ascii="仿宋" w:hAnsi="仿宋" w:eastAsia="仿宋" w:cs="仿宋"/>
          <w:b/>
          <w:bCs/>
          <w:sz w:val="21"/>
          <w:szCs w:val="21"/>
        </w:rPr>
      </w:pPr>
      <w:r>
        <w:rPr>
          <w:rFonts w:hint="eastAsia" w:ascii="仿宋" w:hAnsi="仿宋" w:eastAsia="仿宋" w:cs="仿宋"/>
          <w:b/>
          <w:bCs/>
          <w:i w:val="0"/>
          <w:iCs w:val="0"/>
          <w:caps w:val="0"/>
          <w:color w:val="000000"/>
          <w:spacing w:val="0"/>
          <w:sz w:val="21"/>
          <w:szCs w:val="21"/>
        </w:rPr>
        <w:t>一、项目基本情况</w:t>
      </w:r>
    </w:p>
    <w:p w14:paraId="556DB0C5">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项目编号：330600263010110000049-SXHY-2026CG-0502</w:t>
      </w:r>
    </w:p>
    <w:p w14:paraId="5CE60672">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项目名称：绍兴市第七人民医院机房设备更新扩容项目</w:t>
      </w:r>
    </w:p>
    <w:p w14:paraId="22F74441">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预算金额（元）：870000</w:t>
      </w:r>
    </w:p>
    <w:p w14:paraId="154386DF">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i w:val="0"/>
          <w:iCs w:val="0"/>
          <w:caps w:val="0"/>
          <w:color w:val="000000"/>
          <w:spacing w:val="0"/>
          <w:sz w:val="21"/>
          <w:szCs w:val="21"/>
        </w:rPr>
      </w:pPr>
      <w:r>
        <w:rPr>
          <w:rFonts w:hint="eastAsia" w:ascii="仿宋" w:hAnsi="仿宋" w:eastAsia="仿宋" w:cs="仿宋"/>
          <w:i w:val="0"/>
          <w:iCs w:val="0"/>
          <w:caps w:val="0"/>
          <w:color w:val="000000"/>
          <w:spacing w:val="0"/>
          <w:sz w:val="21"/>
          <w:szCs w:val="21"/>
        </w:rPr>
        <w:t>最高限价（元）：870000</w:t>
      </w:r>
    </w:p>
    <w:p w14:paraId="24CB2452">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i w:val="0"/>
          <w:iCs w:val="0"/>
          <w:caps w:val="0"/>
          <w:color w:val="000000"/>
          <w:spacing w:val="0"/>
          <w:sz w:val="21"/>
          <w:szCs w:val="21"/>
        </w:rPr>
      </w:pPr>
      <w:r>
        <w:rPr>
          <w:rFonts w:hint="eastAsia" w:ascii="仿宋" w:hAnsi="仿宋" w:eastAsia="仿宋" w:cs="仿宋"/>
          <w:i w:val="0"/>
          <w:iCs w:val="0"/>
          <w:caps w:val="0"/>
          <w:color w:val="000000"/>
          <w:spacing w:val="0"/>
          <w:sz w:val="21"/>
          <w:szCs w:val="21"/>
        </w:rPr>
        <w:t>采购需求：  </w:t>
      </w:r>
    </w:p>
    <w:p w14:paraId="5DDAF6E0">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i w:val="0"/>
          <w:iCs w:val="0"/>
          <w:caps w:val="0"/>
          <w:color w:val="000000"/>
          <w:spacing w:val="0"/>
          <w:sz w:val="21"/>
          <w:szCs w:val="21"/>
          <w:shd w:val="clear" w:fill="F7F7F7"/>
        </w:rPr>
      </w:pPr>
      <w:r>
        <w:rPr>
          <w:rStyle w:val="8"/>
          <w:rFonts w:hint="eastAsia" w:ascii="仿宋" w:hAnsi="仿宋" w:eastAsia="仿宋" w:cs="仿宋"/>
          <w:i w:val="0"/>
          <w:iCs w:val="0"/>
          <w:caps w:val="0"/>
          <w:color w:val="000000"/>
          <w:spacing w:val="0"/>
          <w:sz w:val="21"/>
          <w:szCs w:val="21"/>
          <w:shd w:val="clear" w:fill="F7F7F7"/>
        </w:rPr>
        <w:t>标项名称：</w:t>
      </w:r>
      <w:r>
        <w:rPr>
          <w:rFonts w:hint="eastAsia" w:ascii="仿宋" w:hAnsi="仿宋" w:eastAsia="仿宋" w:cs="仿宋"/>
          <w:i w:val="0"/>
          <w:iCs w:val="0"/>
          <w:caps w:val="0"/>
          <w:color w:val="000000"/>
          <w:spacing w:val="0"/>
          <w:sz w:val="21"/>
          <w:szCs w:val="21"/>
          <w:shd w:val="clear" w:fill="F7F7F7"/>
        </w:rPr>
        <w:t>绍兴市第七人民医院机房设备更新扩容项目    </w:t>
      </w:r>
    </w:p>
    <w:p w14:paraId="26D86B6C">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i w:val="0"/>
          <w:iCs w:val="0"/>
          <w:caps w:val="0"/>
          <w:color w:val="000000"/>
          <w:spacing w:val="0"/>
          <w:sz w:val="21"/>
          <w:szCs w:val="21"/>
          <w:shd w:val="clear" w:fill="F7F7F7"/>
        </w:rPr>
      </w:pPr>
      <w:r>
        <w:rPr>
          <w:rStyle w:val="8"/>
          <w:rFonts w:hint="eastAsia" w:ascii="仿宋" w:hAnsi="仿宋" w:eastAsia="仿宋" w:cs="仿宋"/>
          <w:i w:val="0"/>
          <w:iCs w:val="0"/>
          <w:caps w:val="0"/>
          <w:color w:val="000000"/>
          <w:spacing w:val="0"/>
          <w:sz w:val="21"/>
          <w:szCs w:val="21"/>
          <w:shd w:val="clear" w:fill="F7F7F7"/>
        </w:rPr>
        <w:t>数量：</w:t>
      </w:r>
      <w:r>
        <w:rPr>
          <w:rFonts w:hint="eastAsia" w:ascii="仿宋" w:hAnsi="仿宋" w:eastAsia="仿宋" w:cs="仿宋"/>
          <w:i w:val="0"/>
          <w:iCs w:val="0"/>
          <w:caps w:val="0"/>
          <w:color w:val="000000"/>
          <w:spacing w:val="0"/>
          <w:sz w:val="21"/>
          <w:szCs w:val="21"/>
          <w:shd w:val="clear" w:fill="F7F7F7"/>
        </w:rPr>
        <w:t>不限    </w:t>
      </w:r>
    </w:p>
    <w:p w14:paraId="6A9E6E88">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i w:val="0"/>
          <w:iCs w:val="0"/>
          <w:caps w:val="0"/>
          <w:color w:val="000000"/>
          <w:spacing w:val="0"/>
          <w:sz w:val="21"/>
          <w:szCs w:val="21"/>
          <w:shd w:val="clear" w:fill="F7F7F7"/>
        </w:rPr>
      </w:pPr>
      <w:r>
        <w:rPr>
          <w:rStyle w:val="8"/>
          <w:rFonts w:hint="eastAsia" w:ascii="仿宋" w:hAnsi="仿宋" w:eastAsia="仿宋" w:cs="仿宋"/>
          <w:i w:val="0"/>
          <w:iCs w:val="0"/>
          <w:caps w:val="0"/>
          <w:color w:val="000000"/>
          <w:spacing w:val="0"/>
          <w:sz w:val="21"/>
          <w:szCs w:val="21"/>
          <w:shd w:val="clear" w:fill="F7F7F7"/>
        </w:rPr>
        <w:t>预算金额（元）：</w:t>
      </w:r>
      <w:r>
        <w:rPr>
          <w:rFonts w:hint="eastAsia" w:ascii="仿宋" w:hAnsi="仿宋" w:eastAsia="仿宋" w:cs="仿宋"/>
          <w:i w:val="0"/>
          <w:iCs w:val="0"/>
          <w:caps w:val="0"/>
          <w:color w:val="000000"/>
          <w:spacing w:val="0"/>
          <w:sz w:val="21"/>
          <w:szCs w:val="21"/>
          <w:shd w:val="clear" w:fill="F7F7F7"/>
        </w:rPr>
        <w:t>870000    </w:t>
      </w:r>
    </w:p>
    <w:p w14:paraId="74CB3D82">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i w:val="0"/>
          <w:iCs w:val="0"/>
          <w:caps w:val="0"/>
          <w:color w:val="000000"/>
          <w:spacing w:val="0"/>
          <w:sz w:val="21"/>
          <w:szCs w:val="21"/>
          <w:shd w:val="clear" w:fill="F7F7F7"/>
        </w:rPr>
      </w:pPr>
      <w:r>
        <w:rPr>
          <w:rStyle w:val="8"/>
          <w:rFonts w:hint="eastAsia" w:ascii="仿宋" w:hAnsi="仿宋" w:eastAsia="仿宋" w:cs="仿宋"/>
          <w:i w:val="0"/>
          <w:iCs w:val="0"/>
          <w:caps w:val="0"/>
          <w:color w:val="000000"/>
          <w:spacing w:val="0"/>
          <w:sz w:val="21"/>
          <w:szCs w:val="21"/>
          <w:shd w:val="clear" w:fill="F7F7F7"/>
        </w:rPr>
        <w:t>简要规格描述或项目基本概况介绍、用途：</w:t>
      </w:r>
      <w:r>
        <w:rPr>
          <w:rFonts w:hint="eastAsia" w:ascii="仿宋" w:hAnsi="仿宋" w:eastAsia="仿宋" w:cs="仿宋"/>
          <w:i w:val="0"/>
          <w:iCs w:val="0"/>
          <w:caps w:val="0"/>
          <w:color w:val="000000"/>
          <w:spacing w:val="0"/>
          <w:sz w:val="21"/>
          <w:szCs w:val="21"/>
          <w:shd w:val="clear" w:fill="F7F7F7"/>
        </w:rPr>
        <w:t>详见采购文件。    </w:t>
      </w:r>
    </w:p>
    <w:p w14:paraId="464FD4A5">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sz w:val="21"/>
          <w:szCs w:val="21"/>
        </w:rPr>
      </w:pPr>
      <w:r>
        <w:rPr>
          <w:rStyle w:val="8"/>
          <w:rFonts w:hint="eastAsia" w:ascii="仿宋" w:hAnsi="仿宋" w:eastAsia="仿宋" w:cs="仿宋"/>
          <w:i w:val="0"/>
          <w:iCs w:val="0"/>
          <w:caps w:val="0"/>
          <w:color w:val="000000"/>
          <w:spacing w:val="0"/>
          <w:sz w:val="21"/>
          <w:szCs w:val="21"/>
          <w:shd w:val="clear" w:fill="F7F7F7"/>
        </w:rPr>
        <w:t>备注：</w:t>
      </w:r>
      <w:r>
        <w:rPr>
          <w:rFonts w:hint="eastAsia" w:ascii="仿宋" w:hAnsi="仿宋" w:eastAsia="仿宋" w:cs="仿宋"/>
          <w:i w:val="0"/>
          <w:iCs w:val="0"/>
          <w:caps w:val="0"/>
          <w:color w:val="000000"/>
          <w:spacing w:val="0"/>
          <w:sz w:val="21"/>
          <w:szCs w:val="21"/>
          <w:shd w:val="clear" w:fill="F7F7F7"/>
        </w:rPr>
        <w:t>无    </w:t>
      </w:r>
    </w:p>
    <w:p w14:paraId="44E98D01">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合同履约期限：标项 1，按双方合同约定条款执行。</w:t>
      </w:r>
    </w:p>
    <w:p w14:paraId="4636FDE3">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本项目（是）接受联合体投标。</w:t>
      </w:r>
    </w:p>
    <w:p w14:paraId="609C2828">
      <w:pPr>
        <w:pStyle w:val="5"/>
        <w:keepNext w:val="0"/>
        <w:keepLines w:val="0"/>
        <w:widowControl/>
        <w:suppressLineNumbers w:val="0"/>
        <w:bidi w:val="0"/>
        <w:spacing w:before="150" w:beforeAutospacing="0" w:after="0" w:afterAutospacing="0"/>
        <w:ind w:left="0" w:right="0"/>
        <w:rPr>
          <w:rFonts w:hint="eastAsia" w:ascii="仿宋" w:hAnsi="仿宋" w:eastAsia="仿宋" w:cs="仿宋"/>
          <w:b/>
          <w:bCs/>
          <w:sz w:val="21"/>
          <w:szCs w:val="21"/>
        </w:rPr>
      </w:pPr>
      <w:r>
        <w:rPr>
          <w:rFonts w:hint="eastAsia" w:ascii="仿宋" w:hAnsi="仿宋" w:eastAsia="仿宋" w:cs="仿宋"/>
          <w:b/>
          <w:bCs/>
          <w:i w:val="0"/>
          <w:iCs w:val="0"/>
          <w:caps w:val="0"/>
          <w:color w:val="000000"/>
          <w:spacing w:val="0"/>
          <w:sz w:val="21"/>
          <w:szCs w:val="21"/>
        </w:rPr>
        <w:t>二、申请人的资格要求：</w:t>
      </w:r>
    </w:p>
    <w:p w14:paraId="58E734D2">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1.满足《中华人民共和国政府采购法》第二十二条规定；未被“信用中国”（www.creditchina.gov.cn)、中国政府采购网（www.ccgp.gov.cn）列入失信被执行人、重大税收违法失信主体、政府采购严重违法失信行为记录名单。</w:t>
      </w:r>
    </w:p>
    <w:p w14:paraId="15D99EA3">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2.落实政府采购政策需满足的资格要求：无</w:t>
      </w:r>
    </w:p>
    <w:p w14:paraId="2AC91487">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3.本项目的特定资格要求：标项1：无</w:t>
      </w:r>
    </w:p>
    <w:p w14:paraId="444F5E32">
      <w:pPr>
        <w:pStyle w:val="5"/>
        <w:keepNext w:val="0"/>
        <w:keepLines w:val="0"/>
        <w:widowControl/>
        <w:suppressLineNumbers w:val="0"/>
        <w:bidi w:val="0"/>
        <w:spacing w:before="150" w:beforeAutospacing="0" w:after="0" w:afterAutospacing="0"/>
        <w:ind w:left="0" w:right="0"/>
        <w:rPr>
          <w:rFonts w:hint="eastAsia" w:ascii="仿宋" w:hAnsi="仿宋" w:eastAsia="仿宋" w:cs="仿宋"/>
          <w:b/>
          <w:bCs/>
          <w:sz w:val="21"/>
          <w:szCs w:val="21"/>
        </w:rPr>
      </w:pPr>
      <w:r>
        <w:rPr>
          <w:rFonts w:hint="eastAsia" w:ascii="仿宋" w:hAnsi="仿宋" w:eastAsia="仿宋" w:cs="仿宋"/>
          <w:b/>
          <w:bCs/>
          <w:i w:val="0"/>
          <w:iCs w:val="0"/>
          <w:caps w:val="0"/>
          <w:color w:val="000000"/>
          <w:spacing w:val="0"/>
          <w:sz w:val="21"/>
          <w:szCs w:val="21"/>
        </w:rPr>
        <w:t>三、获取招标文件</w:t>
      </w:r>
    </w:p>
    <w:p w14:paraId="65451DE4">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时间：/至2026年06月09日 ，每天上午00:00:00至12:00:00 ，下午12:00:00至23:59:59（北京时间，线上获取法定节假日均可，线下获取文件法定节假日除外）</w:t>
      </w:r>
    </w:p>
    <w:p w14:paraId="67BDD55C">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地点（网址）：政采云平台（https://www.zcygov.cn/）</w:t>
      </w:r>
    </w:p>
    <w:p w14:paraId="44CF6278">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方式：供应商登录政采云平台https://www.zcygov.cn/在线申请获取采购文件（进入“项目采购”应用，在获取采购文件菜单中选择项目，申请获取采购文件）。</w:t>
      </w:r>
    </w:p>
    <w:p w14:paraId="34B9E707">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售价（元）：0</w:t>
      </w:r>
    </w:p>
    <w:p w14:paraId="094085D0">
      <w:pPr>
        <w:pStyle w:val="5"/>
        <w:keepNext w:val="0"/>
        <w:keepLines w:val="0"/>
        <w:widowControl/>
        <w:suppressLineNumbers w:val="0"/>
        <w:bidi w:val="0"/>
        <w:spacing w:before="150" w:beforeAutospacing="0" w:after="0" w:afterAutospacing="0"/>
        <w:ind w:left="0" w:right="0"/>
        <w:rPr>
          <w:rFonts w:hint="eastAsia" w:ascii="仿宋" w:hAnsi="仿宋" w:eastAsia="仿宋" w:cs="仿宋"/>
          <w:b/>
          <w:bCs/>
          <w:sz w:val="21"/>
          <w:szCs w:val="21"/>
        </w:rPr>
      </w:pPr>
      <w:r>
        <w:rPr>
          <w:rFonts w:hint="eastAsia" w:ascii="仿宋" w:hAnsi="仿宋" w:eastAsia="仿宋" w:cs="仿宋"/>
          <w:b/>
          <w:bCs/>
          <w:i w:val="0"/>
          <w:iCs w:val="0"/>
          <w:caps w:val="0"/>
          <w:color w:val="000000"/>
          <w:spacing w:val="0"/>
          <w:sz w:val="21"/>
          <w:szCs w:val="21"/>
        </w:rPr>
        <w:t>四、提交投标文件截止时间、开标时间和地点</w:t>
      </w:r>
    </w:p>
    <w:p w14:paraId="07256447">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提交投标文件截止时间：2026年06月09日 14:30（北京时间）</w:t>
      </w:r>
    </w:p>
    <w:p w14:paraId="63C24109">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投标地点（网址）：政采云平台（https://www.zcygov.cn/）</w:t>
      </w:r>
    </w:p>
    <w:p w14:paraId="0346AF6C">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开标时间：2026年06月09日 14:30</w:t>
      </w:r>
    </w:p>
    <w:p w14:paraId="269663FF">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开标地点（网址）：政采云平台（https://www.zcygov.cn/）</w:t>
      </w:r>
    </w:p>
    <w:p w14:paraId="2B39E03F">
      <w:pPr>
        <w:pStyle w:val="5"/>
        <w:keepNext w:val="0"/>
        <w:keepLines w:val="0"/>
        <w:widowControl/>
        <w:suppressLineNumbers w:val="0"/>
        <w:bidi w:val="0"/>
        <w:spacing w:before="150" w:beforeAutospacing="0" w:after="0" w:afterAutospacing="0"/>
        <w:ind w:left="0" w:right="0"/>
        <w:rPr>
          <w:rFonts w:hint="eastAsia" w:ascii="仿宋" w:hAnsi="仿宋" w:eastAsia="仿宋" w:cs="仿宋"/>
          <w:b/>
          <w:bCs/>
          <w:sz w:val="21"/>
          <w:szCs w:val="21"/>
        </w:rPr>
      </w:pPr>
      <w:r>
        <w:rPr>
          <w:rFonts w:hint="eastAsia" w:ascii="仿宋" w:hAnsi="仿宋" w:eastAsia="仿宋" w:cs="仿宋"/>
          <w:b/>
          <w:bCs/>
          <w:i w:val="0"/>
          <w:iCs w:val="0"/>
          <w:caps w:val="0"/>
          <w:color w:val="000000"/>
          <w:spacing w:val="0"/>
          <w:sz w:val="21"/>
          <w:szCs w:val="21"/>
        </w:rPr>
        <w:t>五、公告期限</w:t>
      </w:r>
    </w:p>
    <w:p w14:paraId="3AB5FE1F">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自本公告发布之日起5个工作日。</w:t>
      </w:r>
    </w:p>
    <w:p w14:paraId="545D7BD9">
      <w:pPr>
        <w:pStyle w:val="5"/>
        <w:keepNext w:val="0"/>
        <w:keepLines w:val="0"/>
        <w:widowControl/>
        <w:suppressLineNumbers w:val="0"/>
        <w:bidi w:val="0"/>
        <w:spacing w:before="150" w:beforeAutospacing="0" w:after="0" w:afterAutospacing="0"/>
        <w:ind w:left="0" w:right="0"/>
        <w:rPr>
          <w:rFonts w:hint="eastAsia" w:ascii="仿宋" w:hAnsi="仿宋" w:eastAsia="仿宋" w:cs="仿宋"/>
          <w:b/>
          <w:bCs/>
          <w:sz w:val="21"/>
          <w:szCs w:val="21"/>
        </w:rPr>
      </w:pPr>
      <w:r>
        <w:rPr>
          <w:rFonts w:hint="eastAsia" w:ascii="仿宋" w:hAnsi="仿宋" w:eastAsia="仿宋" w:cs="仿宋"/>
          <w:b/>
          <w:bCs/>
          <w:i w:val="0"/>
          <w:iCs w:val="0"/>
          <w:caps w:val="0"/>
          <w:color w:val="000000"/>
          <w:spacing w:val="0"/>
          <w:sz w:val="21"/>
          <w:szCs w:val="21"/>
        </w:rPr>
        <w:t>六、其他补充事宜</w:t>
      </w:r>
    </w:p>
    <w:p w14:paraId="10EB654A">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1.《浙江省财政厅关于进一步发挥政府采购政策功能全力推动经济稳进提质的通知》（浙财采监（2022）3号）、《浙江省财政厅关于进一步促进政府采购公平竞争打造最优营商环境的通知》（浙财采监（2021）22号））、《浙江省财政厅关于进一步加大政府采购支持中小企业力度助力扎实稳住经济的通知》（浙财采监（2022）8号）已分别于2022年1月29日、2022年2月1日和2022年7月1日开始实施，此前有关规定与上述文件内容不一致的，按上述文件要求执行。</w:t>
      </w:r>
    </w:p>
    <w:p w14:paraId="7566AB19">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政采云平台-项目采购-询问质疑投诉-投诉列表。采购当事人通过在线方式提出或受理询问、质疑、投诉的，即视为认可电子送达方式与邮寄送达方式具有同等法律效力。相关文书送达日期以该文书到达本采购当事人在政采云平台账户的日期为准。各采购当事人应确保其政采云平台账户信息真实有效，并保持账户处于正常可用状态。</w:t>
      </w:r>
    </w:p>
    <w:p w14:paraId="4882A67E">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3.供应商认为采购文件使自己的权益受到损害的，可以自获取采购文件之日或者采购公告期限届满之日（公告期限届满后获取采购文件的，以公告期限届满之日为准）起7个工作日内，对采购文件需求的以书面形式向采购人提出质疑，对其他内容的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038EEB8C">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代理机构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14:paraId="67F105C1">
      <w:pPr>
        <w:pStyle w:val="5"/>
        <w:keepNext w:val="0"/>
        <w:keepLines w:val="0"/>
        <w:widowControl/>
        <w:suppressLineNumbers w:val="0"/>
        <w:bidi w:val="0"/>
        <w:spacing w:before="150" w:beforeAutospacing="0" w:after="0" w:afterAutospacing="0"/>
        <w:ind w:left="0" w:right="0"/>
        <w:rPr>
          <w:rFonts w:hint="eastAsia" w:ascii="仿宋" w:hAnsi="仿宋" w:eastAsia="仿宋" w:cs="仿宋"/>
          <w:b/>
          <w:bCs/>
          <w:sz w:val="21"/>
          <w:szCs w:val="21"/>
        </w:rPr>
      </w:pPr>
      <w:r>
        <w:rPr>
          <w:rFonts w:hint="eastAsia" w:ascii="仿宋" w:hAnsi="仿宋" w:eastAsia="仿宋" w:cs="仿宋"/>
          <w:b/>
          <w:bCs/>
          <w:i w:val="0"/>
          <w:iCs w:val="0"/>
          <w:caps w:val="0"/>
          <w:color w:val="000000"/>
          <w:spacing w:val="0"/>
          <w:sz w:val="21"/>
          <w:szCs w:val="21"/>
        </w:rPr>
        <w:t>七、对本次采购提出询问、质疑、投诉，请按以下方式联系</w:t>
      </w:r>
    </w:p>
    <w:p w14:paraId="513E9F0D">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1.采购人信息</w:t>
      </w:r>
    </w:p>
    <w:p w14:paraId="196CAFC0">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名    称：绍兴市第七人民医院</w:t>
      </w:r>
    </w:p>
    <w:p w14:paraId="007482B4">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地    址：绍兴市越城区胜利西路1234号</w:t>
      </w:r>
    </w:p>
    <w:p w14:paraId="33C23262">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传    真：/</w:t>
      </w:r>
    </w:p>
    <w:p w14:paraId="56AC8FDB">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项目联系人（询问）：葛伟炬</w:t>
      </w:r>
    </w:p>
    <w:p w14:paraId="56407186">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项目联系方式（询问）：0575-85397979</w:t>
      </w:r>
    </w:p>
    <w:p w14:paraId="6415D6D8">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质疑联系人：唐亮</w:t>
      </w:r>
    </w:p>
    <w:p w14:paraId="70C819EE">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质疑联系方式：0575-85397715</w:t>
      </w:r>
    </w:p>
    <w:p w14:paraId="3AD6530D">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2.采购代理机构信息</w:t>
      </w:r>
    </w:p>
    <w:p w14:paraId="04B6EDE5">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名    称：绍兴衡业工程管理咨询有限公司</w:t>
      </w:r>
    </w:p>
    <w:p w14:paraId="41C41C80">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地    址：绍兴市越城区凤林西路16号泗汇里商业中心西侧四楼</w:t>
      </w:r>
    </w:p>
    <w:p w14:paraId="27AA0C94">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传    真：/</w:t>
      </w:r>
    </w:p>
    <w:p w14:paraId="298A7B3C">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项目联系人（询问）：许静丽、孟琴波</w:t>
      </w:r>
    </w:p>
    <w:p w14:paraId="325734D9">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项目联系方式（询问）：15068509660</w:t>
      </w:r>
    </w:p>
    <w:p w14:paraId="6EE9E35B">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质疑联系人：杜磊</w:t>
      </w:r>
    </w:p>
    <w:p w14:paraId="5D3C3E0C">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质疑联系方式：13065779166</w:t>
      </w:r>
    </w:p>
    <w:p w14:paraId="095941E1">
      <w:pPr>
        <w:pStyle w:val="5"/>
        <w:keepNext w:val="0"/>
        <w:keepLines w:val="0"/>
        <w:widowControl/>
        <w:suppressLineNumbers w:val="0"/>
        <w:bidi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3.</w:t>
      </w:r>
      <w:r>
        <w:rPr>
          <w:rStyle w:val="10"/>
          <w:rFonts w:hint="eastAsia" w:ascii="仿宋" w:hAnsi="仿宋" w:eastAsia="仿宋" w:cs="仿宋"/>
          <w:i w:val="0"/>
          <w:iCs w:val="0"/>
          <w:caps w:val="0"/>
          <w:color w:val="000000"/>
          <w:spacing w:val="0"/>
          <w:sz w:val="21"/>
          <w:szCs w:val="21"/>
        </w:rPr>
        <w:t>同级政府采购监督管理部门</w:t>
      </w:r>
    </w:p>
    <w:p w14:paraId="2C95CA6E">
      <w:pPr>
        <w:pStyle w:val="5"/>
        <w:keepNext w:val="0"/>
        <w:keepLines w:val="0"/>
        <w:widowControl/>
        <w:suppressLineNumbers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名    称：绍兴市财政局</w:t>
      </w:r>
    </w:p>
    <w:p w14:paraId="6F4D4348">
      <w:pPr>
        <w:pStyle w:val="5"/>
        <w:keepNext w:val="0"/>
        <w:keepLines w:val="0"/>
        <w:widowControl/>
        <w:suppressLineNumbers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地    址：绍兴市越城区凤林西路151号</w:t>
      </w:r>
    </w:p>
    <w:p w14:paraId="32C633D5">
      <w:pPr>
        <w:pStyle w:val="5"/>
        <w:keepNext w:val="0"/>
        <w:keepLines w:val="0"/>
        <w:widowControl/>
        <w:suppressLineNumbers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传    真：/</w:t>
      </w:r>
    </w:p>
    <w:p w14:paraId="50F2BA8E">
      <w:pPr>
        <w:pStyle w:val="5"/>
        <w:keepNext w:val="0"/>
        <w:keepLines w:val="0"/>
        <w:widowControl/>
        <w:suppressLineNumbers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联 系 人：张婷婷</w:t>
      </w:r>
    </w:p>
    <w:p w14:paraId="67998A41">
      <w:pPr>
        <w:pStyle w:val="5"/>
        <w:keepNext w:val="0"/>
        <w:keepLines w:val="0"/>
        <w:widowControl/>
        <w:suppressLineNumbers w:val="0"/>
        <w:spacing w:before="0" w:beforeAutospacing="0" w:after="0" w:afterAutospacing="0"/>
        <w:ind w:left="0" w:right="0" w:firstLine="42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监督投诉电话：0575-85209697</w:t>
      </w:r>
    </w:p>
    <w:p w14:paraId="12F3CFC2">
      <w:pPr>
        <w:keepNext w:val="0"/>
        <w:keepLines w:val="0"/>
        <w:widowControl/>
        <w:suppressLineNumbers w:val="0"/>
        <w:ind w:left="0" w:firstLine="0"/>
        <w:jc w:val="left"/>
        <w:rPr>
          <w:rFonts w:hint="eastAsia" w:ascii="仿宋" w:hAnsi="仿宋" w:eastAsia="仿宋" w:cs="仿宋"/>
          <w:i w:val="0"/>
          <w:iCs w:val="0"/>
          <w:caps w:val="0"/>
          <w:color w:val="000000"/>
          <w:spacing w:val="0"/>
          <w:sz w:val="21"/>
          <w:szCs w:val="21"/>
        </w:rPr>
      </w:pPr>
      <w:r>
        <w:rPr>
          <w:rFonts w:hint="eastAsia" w:ascii="仿宋" w:hAnsi="仿宋" w:eastAsia="仿宋" w:cs="仿宋"/>
          <w:i w:val="0"/>
          <w:iCs w:val="0"/>
          <w:caps w:val="0"/>
          <w:color w:val="000000"/>
          <w:spacing w:val="0"/>
          <w:kern w:val="0"/>
          <w:sz w:val="21"/>
          <w:szCs w:val="21"/>
          <w:lang w:val="en-US" w:eastAsia="zh-CN" w:bidi="ar"/>
        </w:rPr>
        <w:t>  </w:t>
      </w:r>
    </w:p>
    <w:p w14:paraId="4AD68F1B">
      <w:pPr>
        <w:pStyle w:val="5"/>
        <w:keepNext w:val="0"/>
        <w:keepLines w:val="0"/>
        <w:widowControl/>
        <w:suppressLineNumbers w:val="0"/>
        <w:bidi w:val="0"/>
        <w:spacing w:before="0" w:beforeAutospacing="0" w:after="0" w:afterAutospacing="0"/>
        <w:ind w:left="0" w:right="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若对项目采购电子交易系统操作有疑问，可登录政采云（https://www.zcygov.cn/），点击右侧咨询小采，获取采小蜜智能服务管家帮助，或拨打政采云服务热线95763获取热线服务帮助。</w:t>
      </w:r>
    </w:p>
    <w:p w14:paraId="6DC6E363">
      <w:pPr>
        <w:pStyle w:val="5"/>
        <w:keepNext w:val="0"/>
        <w:keepLines w:val="0"/>
        <w:widowControl/>
        <w:suppressLineNumbers w:val="0"/>
        <w:bidi w:val="0"/>
        <w:spacing w:before="0" w:beforeAutospacing="0" w:after="0" w:afterAutospacing="0"/>
        <w:ind w:left="0" w:right="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CA问题联系电话（人工）：汇信CA 400-888-4636；天谷CA 400-087-8198。</w:t>
      </w:r>
    </w:p>
    <w:p w14:paraId="53D350F5">
      <w:pPr>
        <w:pStyle w:val="5"/>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rPr>
          <w:rFonts w:hint="eastAsia" w:ascii="仿宋" w:hAnsi="仿宋" w:eastAsia="仿宋" w:cs="仿宋"/>
          <w:sz w:val="21"/>
          <w:szCs w:val="21"/>
        </w:rPr>
      </w:pPr>
    </w:p>
    <w:p w14:paraId="20AF9E5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color w:val="000000" w:themeColor="text1"/>
          <w:sz w:val="21"/>
          <w:szCs w:val="21"/>
          <w14:textFill>
            <w14:solidFill>
              <w14:schemeClr w14:val="tx1"/>
            </w14:solidFill>
          </w14:textFill>
        </w:rPr>
      </w:pPr>
    </w:p>
    <w:p w14:paraId="58C9DB9B">
      <w:pPr>
        <w:wordWrap w:val="0"/>
        <w:spacing w:line="440" w:lineRule="exact"/>
        <w:ind w:firstLine="480" w:firstLineChars="200"/>
        <w:rPr>
          <w:rFonts w:hint="eastAsia" w:ascii="仿宋" w:hAnsi="仿宋" w:eastAsia="仿宋" w:cs="仿宋"/>
          <w:i w:val="0"/>
          <w:iCs w:val="0"/>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B017FC"/>
    <w:multiLevelType w:val="multilevel"/>
    <w:tmpl w:val="5CB017FC"/>
    <w:lvl w:ilvl="0" w:tentative="0">
      <w:start w:val="1"/>
      <w:numFmt w:val="decimal"/>
      <w:pStyle w:val="3"/>
      <w:suff w:val="space"/>
      <w:lvlText w:val="第 %1 章"/>
      <w:lvlJc w:val="left"/>
      <w:pPr>
        <w:ind w:left="425" w:hanging="425"/>
      </w:pPr>
      <w:rPr>
        <w:rFonts w:hint="eastAsia"/>
      </w:rPr>
    </w:lvl>
    <w:lvl w:ilvl="1" w:tentative="0">
      <w:start w:val="1"/>
      <w:numFmt w:val="decimal"/>
      <w:lvlText w:val="%1.%2 "/>
      <w:lvlJc w:val="left"/>
      <w:pPr>
        <w:tabs>
          <w:tab w:val="left" w:pos="1145"/>
        </w:tabs>
        <w:ind w:left="992" w:hanging="567"/>
      </w:pPr>
      <w:rPr>
        <w:rFonts w:hint="eastAsia"/>
      </w:rPr>
    </w:lvl>
    <w:lvl w:ilvl="2" w:tentative="0">
      <w:start w:val="1"/>
      <w:numFmt w:val="decimal"/>
      <w:lvlText w:val="〔%3〕、"/>
      <w:lvlJc w:val="left"/>
      <w:pPr>
        <w:tabs>
          <w:tab w:val="left" w:pos="2651"/>
        </w:tabs>
        <w:ind w:left="1418" w:hanging="567"/>
      </w:pPr>
      <w:rPr>
        <w:rFonts w:hint="eastAsia"/>
      </w:rPr>
    </w:lvl>
    <w:lvl w:ilvl="3" w:tentative="0">
      <w:start w:val="1"/>
      <w:numFmt w:val="none"/>
      <w:lvlText w:val=""/>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12263D"/>
    <w:rsid w:val="05043648"/>
    <w:rsid w:val="0FBE6C9B"/>
    <w:rsid w:val="291137E1"/>
    <w:rsid w:val="2E3D25E0"/>
    <w:rsid w:val="4376018B"/>
    <w:rsid w:val="447C069A"/>
    <w:rsid w:val="4C6F592C"/>
    <w:rsid w:val="6B12263D"/>
    <w:rsid w:val="74D20734"/>
    <w:rsid w:val="76F41EA4"/>
    <w:rsid w:val="7B201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numPr>
        <w:ilvl w:val="0"/>
        <w:numId w:val="1"/>
      </w:numPr>
      <w:spacing w:before="340" w:after="330" w:line="578" w:lineRule="auto"/>
      <w:outlineLvl w:val="0"/>
    </w:pPr>
    <w:rPr>
      <w:rFonts w:eastAsia="仿宋_GB2312"/>
      <w:b/>
      <w:kern w:val="44"/>
      <w:sz w:val="44"/>
      <w:szCs w:val="20"/>
    </w:rPr>
  </w:style>
  <w:style w:type="paragraph" w:styleId="4">
    <w:name w:val="heading 2"/>
    <w:basedOn w:val="1"/>
    <w:next w:val="1"/>
    <w:qFormat/>
    <w:uiPriority w:val="9"/>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Indent"/>
    <w:basedOn w:val="1"/>
    <w:next w:val="1"/>
    <w:qFormat/>
    <w:uiPriority w:val="0"/>
    <w:pPr>
      <w:spacing w:line="480" w:lineRule="exact"/>
      <w:ind w:firstLine="480" w:firstLineChars="200"/>
    </w:pPr>
    <w:rPr>
      <w:rFonts w:ascii="宋体" w:hAnsi="宋体"/>
      <w:sz w:val="24"/>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qFormat/>
    <w:uiPriority w:val="99"/>
    <w:rPr>
      <w:rFonts w:ascii="Arial" w:hAnsi="Arial" w:eastAsia="黑体" w:cs="Arial"/>
      <w:snapToGrid w:val="0"/>
      <w:color w:val="000000"/>
      <w:kern w:val="0"/>
      <w:sz w:val="18"/>
      <w:szCs w:val="18"/>
      <w:u w:val="none"/>
    </w:rPr>
  </w:style>
  <w:style w:type="character" w:styleId="10">
    <w:name w:val="HTML Sample"/>
    <w:basedOn w:val="7"/>
    <w:qFormat/>
    <w:uiPriority w:val="0"/>
    <w:rPr>
      <w:rFonts w:ascii="Courier New" w:hAnsi="Courier New"/>
    </w:rPr>
  </w:style>
  <w:style w:type="paragraph" w:customStyle="1" w:styleId="11">
    <w:name w:val="正文段"/>
    <w:basedOn w:val="1"/>
    <w:qFormat/>
    <w:uiPriority w:val="0"/>
    <w:pPr>
      <w:widowControl/>
      <w:snapToGrid w:val="0"/>
      <w:spacing w:after="50" w:afterLines="50"/>
      <w:ind w:firstLine="200" w:firstLineChars="200"/>
    </w:pPr>
    <w:rPr>
      <w:kern w:val="0"/>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2495</Words>
  <Characters>2915</Characters>
  <Lines>0</Lines>
  <Paragraphs>0</Paragraphs>
  <TotalTime>28</TotalTime>
  <ScaleCrop>false</ScaleCrop>
  <LinksUpToDate>false</LinksUpToDate>
  <CharactersWithSpaces>2978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2025-07-25T07:32:00Z</dcterms:created>
  <dc:creator>-</dc:creator>
  <cp:lastModifiedBy>-</cp:lastModifiedBy>
  <dcterms:modified xsi:type="dcterms:W3CDTF">2026-05-19T07:53:56Z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3AC47223068E470A9E02DE00F48904A4_13</vt:lpwstr>
  </property>
  <property fmtid="{D5CDD505-2E9C-101B-9397-08002B2CF9AE}" pid="4" name="KSOTemplateDocerSaveRecord">
    <vt:lpwstr>eyJoZGlkIjoiZmNiNWVkMmU2YTdhODRkNzE3MDZhZmYzMTFjMGU0OGEiLCJ1c2VySWQiOiI1NzQyMTYyODcifQ==</vt:lpwstr>
  </property>
</Properties>
</file>